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B5" w:rsidRPr="00AF6F48" w:rsidRDefault="003E1BB5">
      <w:pPr>
        <w:rPr>
          <w:b/>
        </w:rPr>
      </w:pPr>
      <w:r w:rsidRPr="00AF6F48">
        <w:rPr>
          <w:b/>
        </w:rPr>
        <w:t>Zapisano 14. april 2019</w:t>
      </w:r>
    </w:p>
    <w:p w:rsidR="002D5788" w:rsidRPr="001E43CB" w:rsidRDefault="00F3505E">
      <w:pPr>
        <w:rPr>
          <w:color w:val="00B050"/>
          <w:sz w:val="24"/>
          <w:szCs w:val="24"/>
        </w:rPr>
      </w:pPr>
      <w:r w:rsidRPr="001E43CB">
        <w:rPr>
          <w:color w:val="00B050"/>
          <w:sz w:val="24"/>
          <w:szCs w:val="24"/>
        </w:rPr>
        <w:t>PRORAČUN 2019-2020 KS BEGUNJE</w:t>
      </w:r>
    </w:p>
    <w:p w:rsidR="00F3505E" w:rsidRDefault="00F3505E" w:rsidP="00AF6F48">
      <w:pPr>
        <w:jc w:val="both"/>
      </w:pPr>
      <w:r>
        <w:t>2025-DVORSKA VAS-kanalizacija, vodovod in obnova ceste: stanje naj bi bilo zadovoljivo in primerljivo z ostalimi KS v občini</w:t>
      </w:r>
    </w:p>
    <w:p w:rsidR="00F3505E" w:rsidRDefault="00F3505E" w:rsidP="00AF6F48">
      <w:pPr>
        <w:jc w:val="both"/>
      </w:pPr>
      <w:r>
        <w:t>2.Pločnik državna cesta v zgornjem delu Begunj</w:t>
      </w:r>
    </w:p>
    <w:p w:rsidR="00F3505E" w:rsidRDefault="00F3505E" w:rsidP="00AF6F48">
      <w:pPr>
        <w:jc w:val="both"/>
      </w:pPr>
      <w:r>
        <w:t>DRSI vodi investicijski projekt ureditve, predvideno po letu 2022</w:t>
      </w:r>
    </w:p>
    <w:p w:rsidR="00F3505E" w:rsidRDefault="00F3505E" w:rsidP="00AF6F48">
      <w:pPr>
        <w:jc w:val="both"/>
      </w:pPr>
      <w:r>
        <w:t>3. Večnamenski objekt in rekonstrukcija PGD BEGUNJE</w:t>
      </w:r>
    </w:p>
    <w:p w:rsidR="00F3505E" w:rsidRDefault="00F3505E" w:rsidP="00AF6F48">
      <w:pPr>
        <w:jc w:val="both"/>
      </w:pPr>
      <w:r>
        <w:t>Potrebna prizidava objekta, vodi se evidenčno, predvideno 2021</w:t>
      </w:r>
    </w:p>
    <w:p w:rsidR="00F3505E" w:rsidRDefault="00F3505E" w:rsidP="00AF6F48">
      <w:pPr>
        <w:jc w:val="both"/>
      </w:pPr>
      <w:r>
        <w:t>4. Pločnik Dvorska vas- Zapuže-</w:t>
      </w:r>
      <w:proofErr w:type="spellStart"/>
      <w:r>
        <w:t>ind</w:t>
      </w:r>
      <w:proofErr w:type="spellEnd"/>
      <w:r>
        <w:t>. Cona Zgoša-ni predviden pred letom 2023</w:t>
      </w:r>
    </w:p>
    <w:p w:rsidR="00F3505E" w:rsidRDefault="00F3505E" w:rsidP="00AF6F48">
      <w:pPr>
        <w:jc w:val="both"/>
      </w:pPr>
      <w:r>
        <w:t>5. JR Zgoša pri Elanu in Zapuže:</w:t>
      </w:r>
      <w:r w:rsidR="001E43CB">
        <w:t xml:space="preserve"> </w:t>
      </w:r>
      <w:r>
        <w:t xml:space="preserve">prioritetno so sredstva namenjena v primeru </w:t>
      </w:r>
      <w:proofErr w:type="spellStart"/>
      <w:r>
        <w:t>kabliranja</w:t>
      </w:r>
      <w:proofErr w:type="spellEnd"/>
      <w:r>
        <w:t xml:space="preserve"> Elektra, predvidena solarna svetilka za Zgošo</w:t>
      </w:r>
    </w:p>
    <w:p w:rsidR="00F3505E" w:rsidRDefault="00F3505E" w:rsidP="00AF6F48">
      <w:pPr>
        <w:jc w:val="both"/>
      </w:pPr>
      <w:r>
        <w:t xml:space="preserve">6.OPPN </w:t>
      </w:r>
      <w:proofErr w:type="spellStart"/>
      <w:r>
        <w:t>Krpin</w:t>
      </w:r>
      <w:proofErr w:type="spellEnd"/>
      <w:r>
        <w:t>: pešpot Blatnica</w:t>
      </w:r>
    </w:p>
    <w:p w:rsidR="00F3505E" w:rsidRDefault="00F3505E" w:rsidP="00AF6F48">
      <w:pPr>
        <w:jc w:val="both"/>
      </w:pPr>
      <w:r>
        <w:t>Narejena je bila projektna naloga, pripravlja se prostorski akt in po sprejemu prostorske podlage se bo urejala tudi pešpot. Urediti je potrebno vse premoženjsko pravne zadeve oz. služnost</w:t>
      </w:r>
    </w:p>
    <w:p w:rsidR="00C260FD" w:rsidRDefault="00F3505E" w:rsidP="00AF6F48">
      <w:pPr>
        <w:jc w:val="both"/>
      </w:pPr>
      <w:r>
        <w:t>7. Ureditev meteornih voda cesta Zadnja vas-Mlaka</w:t>
      </w:r>
      <w:r w:rsidR="00C260FD">
        <w:t xml:space="preserve">: odvisna od odkupa nekaterih zemljišč, v letu 2019 bo OR pristopila k ureditvi premoženjskih zadev, predviden je ogled na terenu 17/4-2019, </w:t>
      </w:r>
      <w:proofErr w:type="spellStart"/>
      <w:r w:rsidR="00C260FD">
        <w:t>kanalete</w:t>
      </w:r>
      <w:proofErr w:type="spellEnd"/>
    </w:p>
    <w:p w:rsidR="00C260FD" w:rsidRDefault="00C260FD" w:rsidP="00AF6F48">
      <w:pPr>
        <w:jc w:val="both"/>
      </w:pPr>
      <w:r>
        <w:t>8. Vrtec bariera-OR bo postavila ustrezno tehnično bariero na pločniku</w:t>
      </w:r>
    </w:p>
    <w:p w:rsidR="00C260FD" w:rsidRDefault="00C260FD" w:rsidP="00AF6F48">
      <w:pPr>
        <w:jc w:val="both"/>
      </w:pPr>
      <w:r>
        <w:t>9. Joža Murka: je v lasti OR od leta 2018: Februarja je bil narejen ogled na terenu z geomehanikom. Naročene bodo geomehanske raziskave in po potrebi projekt sanacije terena (plazenje). Situacija je izredno slaba in v naslednjih 4 letih naj bi OR sanirala objekt (odgovor župana s sestanka 9/4-2019). Po obnovi potreben dogovor o prevzemu lastništva.</w:t>
      </w:r>
    </w:p>
    <w:p w:rsidR="00C260FD" w:rsidRDefault="00C260FD" w:rsidP="00AF6F48">
      <w:pPr>
        <w:jc w:val="both"/>
      </w:pPr>
      <w:r>
        <w:t xml:space="preserve">10. </w:t>
      </w:r>
      <w:proofErr w:type="spellStart"/>
      <w:r>
        <w:t>Ranzingerjeva</w:t>
      </w:r>
      <w:proofErr w:type="spellEnd"/>
      <w:r>
        <w:t xml:space="preserve"> vila: vsakršen poseg je popolnoma odveč, ker je stavba potrebna temeljite obnove, do leta 2022 jo je OR dala v najem DU Begunje. </w:t>
      </w:r>
    </w:p>
    <w:p w:rsidR="00C260FD" w:rsidRDefault="00C260FD" w:rsidP="00AF6F48">
      <w:pPr>
        <w:jc w:val="both"/>
      </w:pPr>
      <w:r>
        <w:t>11. Omejitev prometa cestni križ: Zapuže-</w:t>
      </w:r>
      <w:proofErr w:type="spellStart"/>
      <w:r>
        <w:t>Drnča</w:t>
      </w:r>
      <w:proofErr w:type="spellEnd"/>
      <w:r>
        <w:t>, Dvorska vas-Begunje-OŠ Begunje: naročena je prometna študija in na podlagi nje</w:t>
      </w:r>
      <w:r w:rsidR="003023E2">
        <w:t>,</w:t>
      </w:r>
      <w:r>
        <w:t xml:space="preserve"> se bo OR odločila za postavitev ustrezne signalizacije za omejitev hitrosti. Izvajal se bo nadzor.</w:t>
      </w:r>
    </w:p>
    <w:p w:rsidR="00C260FD" w:rsidRDefault="00C260FD" w:rsidP="00AF6F48">
      <w:pPr>
        <w:jc w:val="both"/>
      </w:pPr>
      <w:r>
        <w:t xml:space="preserve">12.Kanalizacija JV del Zapuže: ni predvidena pred letom 2021, ker je prioritetna gradnja le-te za območje Lancovega in nato še Kamna Gorica. Odvisno </w:t>
      </w:r>
      <w:r w:rsidR="003023E2">
        <w:t xml:space="preserve">še </w:t>
      </w:r>
      <w:r>
        <w:t>od novega operativnega programa</w:t>
      </w:r>
      <w:r w:rsidR="003E1BB5">
        <w:t xml:space="preserve"> odvajanja in čiščenja odpadnih voda.</w:t>
      </w:r>
    </w:p>
    <w:p w:rsidR="00C260FD" w:rsidRDefault="00C260FD" w:rsidP="00AF6F48">
      <w:pPr>
        <w:jc w:val="both"/>
      </w:pPr>
      <w:r>
        <w:t>13.</w:t>
      </w:r>
      <w:r w:rsidR="003E1BB5">
        <w:t>Označevalne table ob državni cesti: obvestilna in turistična signalizacija je do tega trenutka že postavljena s strani GGD, ki je redni vzdrževalec državne ceste</w:t>
      </w:r>
    </w:p>
    <w:p w:rsidR="003E1BB5" w:rsidRDefault="003E1BB5" w:rsidP="00AF6F48">
      <w:pPr>
        <w:jc w:val="both"/>
      </w:pPr>
      <w:r>
        <w:t>14. Ulične označbe naselje Zapuže: izdelan elaborat, ki ga bo potrebno ažurirati zaradi možnih sprememb v katastru</w:t>
      </w:r>
    </w:p>
    <w:p w:rsidR="003E1BB5" w:rsidRDefault="003E1BB5" w:rsidP="00AF6F48">
      <w:pPr>
        <w:jc w:val="both"/>
      </w:pPr>
      <w:r>
        <w:t xml:space="preserve">15. Cisterna za deževnico </w:t>
      </w:r>
      <w:proofErr w:type="spellStart"/>
      <w:r>
        <w:t>Sv.Peter</w:t>
      </w:r>
      <w:proofErr w:type="spellEnd"/>
      <w:r>
        <w:t>: odgovor OR je bil, da KS ni posredovala konkretnega predloga. Preverjeno je bilo, da je KS posredovala predlog. Bomo posredovali ponovno in OR bo potem ustrezno pomagala</w:t>
      </w:r>
    </w:p>
    <w:p w:rsidR="003E1BB5" w:rsidRDefault="003E1BB5" w:rsidP="00AF6F48">
      <w:pPr>
        <w:jc w:val="both"/>
      </w:pPr>
      <w:r>
        <w:t>16. Asfaltiranje Mlaka 8, strmi del: se ne upošteva in se vzdržuje kot do sedaj</w:t>
      </w:r>
    </w:p>
    <w:p w:rsidR="003E1BB5" w:rsidRDefault="003E1BB5" w:rsidP="00AF6F48">
      <w:pPr>
        <w:jc w:val="both"/>
      </w:pPr>
      <w:r>
        <w:lastRenderedPageBreak/>
        <w:t>17.Rekonstrukcija Radovljica-Nova vas-Zapuže: naročena PZI, v letu 2019 odkup zemljišč, po letu 2022 izvedba</w:t>
      </w:r>
    </w:p>
    <w:p w:rsidR="003E1BB5" w:rsidRDefault="003E1BB5" w:rsidP="00AF6F48">
      <w:pPr>
        <w:jc w:val="both"/>
      </w:pPr>
      <w:r>
        <w:t>18.Eko otok Zapuže: predlog se upošteva in se bo ustrezno saniral</w:t>
      </w:r>
    </w:p>
    <w:p w:rsidR="003E1BB5" w:rsidRDefault="003E1BB5" w:rsidP="00AF6F48">
      <w:pPr>
        <w:jc w:val="both"/>
      </w:pPr>
      <w:r>
        <w:t>19. JR šolska pot Poljče-Begunje, dela so bila izvedena v letu 2017-2018, predvideno za 2020</w:t>
      </w:r>
    </w:p>
    <w:p w:rsidR="003E1BB5" w:rsidRDefault="003E1BB5" w:rsidP="00AF6F48">
      <w:pPr>
        <w:jc w:val="both"/>
      </w:pPr>
      <w:r>
        <w:t>20. Asfaltiranje Poljče 24a-25 do leta 2020 ni planirano</w:t>
      </w:r>
      <w:bookmarkStart w:id="0" w:name="_GoBack"/>
      <w:bookmarkEnd w:id="0"/>
    </w:p>
    <w:p w:rsidR="003E1BB5" w:rsidRDefault="003E1BB5" w:rsidP="00AF6F48">
      <w:pPr>
        <w:jc w:val="both"/>
      </w:pPr>
      <w:r>
        <w:t>21. Asfaltiranje Begunje 24-planirano v letu 2020</w:t>
      </w:r>
    </w:p>
    <w:p w:rsidR="003E1BB5" w:rsidRDefault="003E1BB5" w:rsidP="00AF6F48">
      <w:pPr>
        <w:jc w:val="both"/>
      </w:pPr>
      <w:r>
        <w:t>22. Odvodnjavanje kapela v Poljčah v letu 2020</w:t>
      </w:r>
    </w:p>
    <w:p w:rsidR="003E1BB5" w:rsidRDefault="003E1BB5" w:rsidP="00AF6F48">
      <w:pPr>
        <w:jc w:val="both"/>
      </w:pPr>
      <w:r>
        <w:t>23. Oporni zid pri Glažarju, Begunje 113, Tomažinova žaga: izdelan je idejni projekt, ki zajema sanacijo mostu in obnovo opornega zidu, urediti je potrebno premoženjske zadeve na tem odseku v letu 2019-2020, obnova predvidena po letu 2021</w:t>
      </w:r>
    </w:p>
    <w:p w:rsidR="003E1BB5" w:rsidRDefault="003E1BB5" w:rsidP="00AF6F48">
      <w:pPr>
        <w:jc w:val="both"/>
      </w:pPr>
      <w:r>
        <w:t>24.</w:t>
      </w:r>
      <w:r w:rsidR="00FA6C95">
        <w:t xml:space="preserve"> Cesta skozi Zgošo-mirujoči promet: v letu 2019 je naročena prometna študija </w:t>
      </w:r>
    </w:p>
    <w:p w:rsidR="00FA6C95" w:rsidRDefault="00FA6C95" w:rsidP="00AF6F48">
      <w:pPr>
        <w:jc w:val="both"/>
      </w:pPr>
      <w:r>
        <w:t>25. Grad Kamen sanacija se nadaljuje tudi v letu 2019.</w:t>
      </w:r>
    </w:p>
    <w:p w:rsidR="00FA6C95" w:rsidRDefault="00FA6C95" w:rsidP="00AF6F48">
      <w:pPr>
        <w:jc w:val="both"/>
      </w:pPr>
      <w:r>
        <w:t xml:space="preserve">26. Sanacija mostov in rak: predvidena sanacija mostu pri </w:t>
      </w:r>
      <w:proofErr w:type="spellStart"/>
      <w:r>
        <w:t>Robačniku</w:t>
      </w:r>
      <w:proofErr w:type="spellEnd"/>
    </w:p>
    <w:p w:rsidR="00FA6C95" w:rsidRDefault="00FA6C95" w:rsidP="00AF6F48">
      <w:pPr>
        <w:jc w:val="both"/>
      </w:pPr>
      <w:r>
        <w:t xml:space="preserve">27. Pokopališče </w:t>
      </w:r>
      <w:proofErr w:type="spellStart"/>
      <w:r>
        <w:t>Krpin</w:t>
      </w:r>
      <w:proofErr w:type="spellEnd"/>
      <w:r>
        <w:t xml:space="preserve">: po pogovoru z županom OR ne bo dovolila, da se lastništvo izgubi. V letu 2019 predvidena sredstva za projektno dokumentacijo in nato postopek za pridobitev gradbenega dovoljenja. Župan odgovarja, da zaenkrat ni potreben noben drug poseg v ta prostor-predlagana </w:t>
      </w:r>
      <w:proofErr w:type="spellStart"/>
      <w:r>
        <w:t>zazelenitev</w:t>
      </w:r>
      <w:proofErr w:type="spellEnd"/>
      <w:r>
        <w:t xml:space="preserve"> meja</w:t>
      </w:r>
    </w:p>
    <w:p w:rsidR="00FA6C95" w:rsidRDefault="00FA6C95">
      <w:r>
        <w:t>28. Asfaltiranje 104-118: izvedba v letu 2019</w:t>
      </w:r>
    </w:p>
    <w:p w:rsidR="001E43CB" w:rsidRDefault="001E43CB">
      <w:r>
        <w:t>29. Uvoz na državno cesto Mlaka-Zadnja vas-po letu 2022.</w:t>
      </w:r>
    </w:p>
    <w:p w:rsidR="00FA6C95" w:rsidRDefault="00FA6C95"/>
    <w:p w:rsidR="00FA6C95" w:rsidRDefault="00FA6C95"/>
    <w:p w:rsidR="00FA6C95" w:rsidRDefault="00FA6C95"/>
    <w:sectPr w:rsidR="00FA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E"/>
    <w:rsid w:val="001E43CB"/>
    <w:rsid w:val="002D5788"/>
    <w:rsid w:val="003023E2"/>
    <w:rsid w:val="003E1BB5"/>
    <w:rsid w:val="00886B6D"/>
    <w:rsid w:val="00AF6F48"/>
    <w:rsid w:val="00C260FD"/>
    <w:rsid w:val="00F3505E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780A-5D55-49DF-919B-5AEB04F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KS Begunje</cp:lastModifiedBy>
  <cp:revision>2</cp:revision>
  <dcterms:created xsi:type="dcterms:W3CDTF">2019-04-15T07:36:00Z</dcterms:created>
  <dcterms:modified xsi:type="dcterms:W3CDTF">2019-04-15T07:36:00Z</dcterms:modified>
</cp:coreProperties>
</file>