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C52E" w14:textId="132783ED" w:rsidR="00576894" w:rsidRPr="00E23657" w:rsidRDefault="00E23657" w:rsidP="00E23657">
      <w:pPr>
        <w:spacing w:after="0"/>
        <w:rPr>
          <w:sz w:val="24"/>
          <w:szCs w:val="24"/>
        </w:rPr>
      </w:pPr>
      <w:r w:rsidRPr="00E23657">
        <w:rPr>
          <w:sz w:val="24"/>
          <w:szCs w:val="24"/>
        </w:rPr>
        <w:t>Krajevna skupnost Begunje</w:t>
      </w:r>
      <w:bookmarkStart w:id="0" w:name="_GoBack"/>
      <w:bookmarkEnd w:id="0"/>
    </w:p>
    <w:p w14:paraId="6DFCD038" w14:textId="7997D536" w:rsidR="00E23657" w:rsidRDefault="00E23657" w:rsidP="00E23657">
      <w:pPr>
        <w:spacing w:after="0"/>
        <w:rPr>
          <w:sz w:val="24"/>
          <w:szCs w:val="24"/>
        </w:rPr>
      </w:pPr>
      <w:r w:rsidRPr="00E23657">
        <w:rPr>
          <w:sz w:val="24"/>
          <w:szCs w:val="24"/>
        </w:rPr>
        <w:t>Svet krajevne skupnosti</w:t>
      </w:r>
    </w:p>
    <w:p w14:paraId="50DB62DD" w14:textId="0B6CA802" w:rsidR="00E23657" w:rsidRDefault="00E23657" w:rsidP="00E23657">
      <w:pPr>
        <w:spacing w:after="0"/>
        <w:rPr>
          <w:sz w:val="24"/>
          <w:szCs w:val="24"/>
        </w:rPr>
      </w:pPr>
    </w:p>
    <w:p w14:paraId="62760188" w14:textId="19C34414" w:rsidR="00E23657" w:rsidRDefault="00E23657" w:rsidP="00E23657">
      <w:pPr>
        <w:spacing w:after="0"/>
        <w:rPr>
          <w:sz w:val="24"/>
          <w:szCs w:val="24"/>
        </w:rPr>
      </w:pPr>
      <w:r>
        <w:rPr>
          <w:sz w:val="24"/>
          <w:szCs w:val="24"/>
        </w:rPr>
        <w:t>Datum: 27.09.2022</w:t>
      </w:r>
    </w:p>
    <w:p w14:paraId="73177773" w14:textId="664E5BDB" w:rsidR="00E23657" w:rsidRDefault="00E23657" w:rsidP="00E23657">
      <w:pPr>
        <w:spacing w:after="0"/>
        <w:rPr>
          <w:sz w:val="24"/>
          <w:szCs w:val="24"/>
        </w:rPr>
      </w:pPr>
    </w:p>
    <w:p w14:paraId="6726BBBF" w14:textId="12FCF1B6" w:rsidR="00E23657" w:rsidRDefault="00E23657" w:rsidP="00E23657">
      <w:pPr>
        <w:spacing w:after="0"/>
        <w:jc w:val="center"/>
        <w:rPr>
          <w:b/>
          <w:bCs/>
          <w:sz w:val="24"/>
          <w:szCs w:val="24"/>
        </w:rPr>
      </w:pPr>
      <w:r w:rsidRPr="00E23657">
        <w:rPr>
          <w:b/>
          <w:bCs/>
          <w:sz w:val="24"/>
          <w:szCs w:val="24"/>
        </w:rPr>
        <w:t>Z  a p i s n i k</w:t>
      </w:r>
    </w:p>
    <w:p w14:paraId="0CD1A086" w14:textId="4AFC465D" w:rsidR="00E23657" w:rsidRDefault="00E23657" w:rsidP="00E23657">
      <w:pPr>
        <w:spacing w:after="0"/>
        <w:jc w:val="center"/>
        <w:rPr>
          <w:b/>
          <w:bCs/>
          <w:sz w:val="24"/>
          <w:szCs w:val="24"/>
        </w:rPr>
      </w:pPr>
      <w:r>
        <w:rPr>
          <w:b/>
          <w:bCs/>
          <w:sz w:val="24"/>
          <w:szCs w:val="24"/>
        </w:rPr>
        <w:t xml:space="preserve">19. redne seje sveta KS, ki je bila 27.09.2022 ob 18.30 uri </w:t>
      </w:r>
    </w:p>
    <w:p w14:paraId="4B244A35" w14:textId="7BB57EDD" w:rsidR="00E23657" w:rsidRDefault="00E23657" w:rsidP="00E23657">
      <w:pPr>
        <w:spacing w:after="0"/>
        <w:jc w:val="center"/>
        <w:rPr>
          <w:b/>
          <w:bCs/>
          <w:sz w:val="24"/>
          <w:szCs w:val="24"/>
        </w:rPr>
      </w:pPr>
      <w:r>
        <w:rPr>
          <w:b/>
          <w:bCs/>
          <w:sz w:val="24"/>
          <w:szCs w:val="24"/>
        </w:rPr>
        <w:t>v pisarni krajevne skupnosti</w:t>
      </w:r>
    </w:p>
    <w:p w14:paraId="7CD0CF48" w14:textId="71ACF138" w:rsidR="00E23657" w:rsidRDefault="00E23657" w:rsidP="00E23657">
      <w:pPr>
        <w:spacing w:after="0"/>
        <w:jc w:val="center"/>
        <w:rPr>
          <w:b/>
          <w:bCs/>
          <w:sz w:val="24"/>
          <w:szCs w:val="24"/>
        </w:rPr>
      </w:pPr>
    </w:p>
    <w:p w14:paraId="12AED91F" w14:textId="6426C777" w:rsidR="00E23657" w:rsidRDefault="00E23657" w:rsidP="00E23657">
      <w:pPr>
        <w:spacing w:after="0"/>
        <w:jc w:val="both"/>
        <w:rPr>
          <w:sz w:val="24"/>
          <w:szCs w:val="24"/>
        </w:rPr>
      </w:pPr>
      <w:r>
        <w:rPr>
          <w:b/>
          <w:bCs/>
          <w:sz w:val="24"/>
          <w:szCs w:val="24"/>
        </w:rPr>
        <w:t xml:space="preserve">Prisotni: </w:t>
      </w:r>
      <w:r>
        <w:rPr>
          <w:sz w:val="24"/>
          <w:szCs w:val="24"/>
        </w:rPr>
        <w:t>Janez Gašperin, Jože Hajnrihar,  Marija Hrovat, Sandi Jurejevčič, Matevž Langus,</w:t>
      </w:r>
    </w:p>
    <w:p w14:paraId="3EBEFF51" w14:textId="6871BB35" w:rsidR="00E23657" w:rsidRDefault="00E23657" w:rsidP="00E23657">
      <w:pPr>
        <w:spacing w:after="0"/>
        <w:jc w:val="both"/>
        <w:rPr>
          <w:sz w:val="24"/>
          <w:szCs w:val="24"/>
        </w:rPr>
      </w:pPr>
      <w:r>
        <w:rPr>
          <w:sz w:val="24"/>
          <w:szCs w:val="24"/>
        </w:rPr>
        <w:t xml:space="preserve">                 Tjaša </w:t>
      </w:r>
      <w:r w:rsidR="00BE438D">
        <w:rPr>
          <w:sz w:val="24"/>
          <w:szCs w:val="24"/>
        </w:rPr>
        <w:t>L</w:t>
      </w:r>
      <w:r>
        <w:rPr>
          <w:sz w:val="24"/>
          <w:szCs w:val="24"/>
        </w:rPr>
        <w:t>egat, Liljana  Leš, Mojca Markič, Vesna Papler, Jožica Režonja in Matjaž Trček</w:t>
      </w:r>
    </w:p>
    <w:p w14:paraId="7DC0D331" w14:textId="6972FDBA" w:rsidR="00E23657" w:rsidRDefault="00E23657" w:rsidP="00E23657">
      <w:pPr>
        <w:spacing w:after="0"/>
        <w:jc w:val="both"/>
        <w:rPr>
          <w:sz w:val="24"/>
          <w:szCs w:val="24"/>
        </w:rPr>
      </w:pPr>
    </w:p>
    <w:p w14:paraId="4D8B8E35" w14:textId="5306D93B" w:rsidR="00E23657" w:rsidRDefault="00E23657" w:rsidP="00E23657">
      <w:pPr>
        <w:spacing w:after="0"/>
        <w:jc w:val="both"/>
        <w:rPr>
          <w:sz w:val="24"/>
          <w:szCs w:val="24"/>
        </w:rPr>
      </w:pPr>
      <w:r>
        <w:rPr>
          <w:sz w:val="24"/>
          <w:szCs w:val="24"/>
        </w:rPr>
        <w:t>Po ugotovljeni sklepčnosti je predsednica  predlagala</w:t>
      </w:r>
    </w:p>
    <w:p w14:paraId="48C88380" w14:textId="77777777" w:rsidR="00E23657" w:rsidRPr="00E23657" w:rsidRDefault="00E23657" w:rsidP="00E23657">
      <w:pPr>
        <w:spacing w:after="0"/>
        <w:jc w:val="both"/>
        <w:rPr>
          <w:sz w:val="24"/>
          <w:szCs w:val="24"/>
        </w:rPr>
      </w:pPr>
    </w:p>
    <w:p w14:paraId="7DDB67FC" w14:textId="77777777" w:rsidR="00E23657" w:rsidRPr="00E23657" w:rsidRDefault="00E23657" w:rsidP="00E23657">
      <w:pPr>
        <w:pStyle w:val="Brezrazmikov"/>
        <w:rPr>
          <w:rFonts w:asciiTheme="minorHAnsi" w:hAnsiTheme="minorHAnsi" w:cstheme="minorHAnsi"/>
          <w:b/>
          <w:bCs/>
          <w:sz w:val="24"/>
          <w:szCs w:val="24"/>
        </w:rPr>
      </w:pPr>
      <w:r w:rsidRPr="00E23657">
        <w:rPr>
          <w:rFonts w:asciiTheme="minorHAnsi" w:hAnsiTheme="minorHAnsi" w:cstheme="minorHAnsi"/>
          <w:b/>
          <w:bCs/>
          <w:sz w:val="24"/>
          <w:szCs w:val="24"/>
        </w:rPr>
        <w:t>Dnevni red:</w:t>
      </w:r>
    </w:p>
    <w:p w14:paraId="27F88ECF" w14:textId="74DF3F5D" w:rsidR="00E23657" w:rsidRPr="00E23657" w:rsidRDefault="00E23657" w:rsidP="00E23657">
      <w:pPr>
        <w:pStyle w:val="Brezrazmikov"/>
        <w:rPr>
          <w:rFonts w:asciiTheme="minorHAnsi" w:hAnsiTheme="minorHAnsi" w:cstheme="minorHAnsi"/>
          <w:sz w:val="24"/>
          <w:szCs w:val="24"/>
        </w:rPr>
      </w:pPr>
      <w:r w:rsidRPr="00E23657">
        <w:rPr>
          <w:rFonts w:asciiTheme="minorHAnsi" w:hAnsiTheme="minorHAnsi" w:cstheme="minorHAnsi"/>
          <w:sz w:val="24"/>
          <w:szCs w:val="24"/>
        </w:rPr>
        <w:t>1. Potrditev zapisnika 18. redne seje sveta KS Begunje</w:t>
      </w:r>
    </w:p>
    <w:p w14:paraId="058B7378" w14:textId="77777777" w:rsidR="00E23657" w:rsidRPr="00E23657" w:rsidRDefault="00E23657" w:rsidP="00E23657">
      <w:pPr>
        <w:pStyle w:val="Brezrazmikov"/>
        <w:rPr>
          <w:rFonts w:asciiTheme="minorHAnsi" w:hAnsiTheme="minorHAnsi" w:cstheme="minorHAnsi"/>
          <w:sz w:val="24"/>
          <w:szCs w:val="24"/>
        </w:rPr>
      </w:pPr>
      <w:r w:rsidRPr="00E23657">
        <w:rPr>
          <w:rFonts w:asciiTheme="minorHAnsi" w:hAnsiTheme="minorHAnsi" w:cstheme="minorHAnsi"/>
          <w:sz w:val="24"/>
          <w:szCs w:val="24"/>
        </w:rPr>
        <w:t xml:space="preserve">2. Obravnava OPPN za območje čistih stanovanjskih površin DV 07-Dvorska vas   </w:t>
      </w:r>
    </w:p>
    <w:p w14:paraId="51D97505" w14:textId="77777777" w:rsidR="00E23657" w:rsidRPr="00E23657" w:rsidRDefault="00E23657" w:rsidP="00E23657">
      <w:pPr>
        <w:pStyle w:val="Brezrazmikov"/>
        <w:rPr>
          <w:rFonts w:asciiTheme="minorHAnsi" w:hAnsiTheme="minorHAnsi" w:cstheme="minorHAnsi"/>
          <w:sz w:val="24"/>
          <w:szCs w:val="24"/>
        </w:rPr>
      </w:pPr>
      <w:r w:rsidRPr="00E23657">
        <w:rPr>
          <w:rFonts w:asciiTheme="minorHAnsi" w:hAnsiTheme="minorHAnsi" w:cstheme="minorHAnsi"/>
          <w:sz w:val="24"/>
          <w:szCs w:val="24"/>
        </w:rPr>
        <w:t xml:space="preserve">    Opekarna</w:t>
      </w:r>
    </w:p>
    <w:p w14:paraId="1E6B2406" w14:textId="338ECCFF" w:rsidR="00E23657" w:rsidRDefault="00E23657" w:rsidP="00E23657">
      <w:pPr>
        <w:pStyle w:val="Brezrazmikov"/>
        <w:rPr>
          <w:rFonts w:asciiTheme="minorHAnsi" w:hAnsiTheme="minorHAnsi" w:cstheme="minorHAnsi"/>
          <w:sz w:val="24"/>
          <w:szCs w:val="24"/>
        </w:rPr>
      </w:pPr>
      <w:r w:rsidRPr="00E23657">
        <w:rPr>
          <w:rFonts w:asciiTheme="minorHAnsi" w:hAnsiTheme="minorHAnsi" w:cstheme="minorHAnsi"/>
          <w:sz w:val="24"/>
          <w:szCs w:val="24"/>
        </w:rPr>
        <w:t>3. Razno (obravnava tekočih zadev).</w:t>
      </w:r>
    </w:p>
    <w:p w14:paraId="085B1002" w14:textId="2881C723" w:rsidR="00E23657" w:rsidRDefault="00E23657" w:rsidP="00E23657">
      <w:pPr>
        <w:pStyle w:val="Brezrazmikov"/>
        <w:rPr>
          <w:rFonts w:asciiTheme="minorHAnsi" w:hAnsiTheme="minorHAnsi" w:cstheme="minorHAnsi"/>
          <w:sz w:val="24"/>
          <w:szCs w:val="24"/>
        </w:rPr>
      </w:pPr>
    </w:p>
    <w:p w14:paraId="15C15C37" w14:textId="35FB5CEF" w:rsidR="00E23657" w:rsidRDefault="00E23657" w:rsidP="00E23657">
      <w:pPr>
        <w:pStyle w:val="Brezrazmikov"/>
        <w:rPr>
          <w:rFonts w:asciiTheme="minorHAnsi" w:hAnsiTheme="minorHAnsi" w:cstheme="minorHAnsi"/>
          <w:sz w:val="24"/>
          <w:szCs w:val="24"/>
        </w:rPr>
      </w:pPr>
    </w:p>
    <w:p w14:paraId="07290416" w14:textId="0F168ACA" w:rsidR="00E23657" w:rsidRDefault="00E23657" w:rsidP="00E23657">
      <w:pPr>
        <w:pStyle w:val="Brezrazmikov"/>
        <w:jc w:val="both"/>
        <w:rPr>
          <w:rFonts w:asciiTheme="minorHAnsi" w:hAnsiTheme="minorHAnsi" w:cstheme="minorHAnsi"/>
          <w:sz w:val="24"/>
          <w:szCs w:val="24"/>
        </w:rPr>
      </w:pPr>
      <w:r w:rsidRPr="00E23657">
        <w:rPr>
          <w:rFonts w:asciiTheme="minorHAnsi" w:hAnsiTheme="minorHAnsi" w:cstheme="minorHAnsi"/>
          <w:b/>
          <w:bCs/>
          <w:sz w:val="24"/>
          <w:szCs w:val="24"/>
          <w:u w:val="single"/>
        </w:rPr>
        <w:t>Ad.1.:</w:t>
      </w:r>
      <w:r>
        <w:rPr>
          <w:rFonts w:asciiTheme="minorHAnsi" w:hAnsiTheme="minorHAnsi" w:cstheme="minorHAnsi"/>
          <w:b/>
          <w:bCs/>
          <w:sz w:val="24"/>
          <w:szCs w:val="24"/>
        </w:rPr>
        <w:t xml:space="preserve"> </w:t>
      </w:r>
      <w:r>
        <w:rPr>
          <w:rFonts w:asciiTheme="minorHAnsi" w:hAnsiTheme="minorHAnsi" w:cstheme="minorHAnsi"/>
          <w:sz w:val="24"/>
          <w:szCs w:val="24"/>
        </w:rPr>
        <w:t>Glede na to, da sklic 18. redne seje ni bil sklepčen, seja ni potekala, ampak zgolj sestanek na temo ureditev intervencijske poti do PBB. Na sestanku je bilo zavzeto stališče, ki sta ga Matevž Langus in Klemen Štefelin predstavila na sestanku v PBB 4.maja.</w:t>
      </w:r>
    </w:p>
    <w:p w14:paraId="6ED71191" w14:textId="4BC9CBA1" w:rsidR="00E23657" w:rsidRDefault="00E23657" w:rsidP="00E23657">
      <w:pPr>
        <w:pStyle w:val="Brezrazmikov"/>
        <w:jc w:val="both"/>
        <w:rPr>
          <w:rFonts w:asciiTheme="minorHAnsi" w:hAnsiTheme="minorHAnsi" w:cstheme="minorHAnsi"/>
          <w:sz w:val="24"/>
          <w:szCs w:val="24"/>
        </w:rPr>
      </w:pPr>
    </w:p>
    <w:p w14:paraId="1795C552" w14:textId="1D362FDD" w:rsidR="00E23657" w:rsidRDefault="00E23657" w:rsidP="00E23657">
      <w:pPr>
        <w:pStyle w:val="Brezrazmikov"/>
        <w:jc w:val="both"/>
        <w:rPr>
          <w:rFonts w:asciiTheme="minorHAnsi" w:hAnsiTheme="minorHAnsi" w:cstheme="minorHAnsi"/>
          <w:b/>
          <w:bCs/>
          <w:sz w:val="24"/>
          <w:szCs w:val="24"/>
        </w:rPr>
      </w:pPr>
      <w:r w:rsidRPr="009348B9">
        <w:rPr>
          <w:rFonts w:asciiTheme="minorHAnsi" w:hAnsiTheme="minorHAnsi" w:cstheme="minorHAnsi"/>
          <w:b/>
          <w:bCs/>
          <w:sz w:val="24"/>
          <w:szCs w:val="24"/>
          <w:u w:val="single"/>
        </w:rPr>
        <w:t>Sklep št.1.:</w:t>
      </w:r>
      <w:r w:rsidRPr="00E23657">
        <w:rPr>
          <w:rFonts w:asciiTheme="minorHAnsi" w:hAnsiTheme="minorHAnsi" w:cstheme="minorHAnsi"/>
          <w:b/>
          <w:bCs/>
          <w:sz w:val="24"/>
          <w:szCs w:val="24"/>
        </w:rPr>
        <w:t xml:space="preserve"> Zapisnik sestanka pošljemo članom sveta.</w:t>
      </w:r>
    </w:p>
    <w:p w14:paraId="5DC03A5D" w14:textId="77777777" w:rsidR="009348B9" w:rsidRDefault="009348B9" w:rsidP="00E23657">
      <w:pPr>
        <w:pStyle w:val="Brezrazmikov"/>
        <w:jc w:val="both"/>
        <w:rPr>
          <w:rFonts w:asciiTheme="minorHAnsi" w:hAnsiTheme="minorHAnsi" w:cstheme="minorHAnsi"/>
          <w:b/>
          <w:bCs/>
          <w:sz w:val="24"/>
          <w:szCs w:val="24"/>
        </w:rPr>
      </w:pPr>
    </w:p>
    <w:p w14:paraId="4A3314E0" w14:textId="24B4BB48" w:rsidR="00E23657" w:rsidRDefault="00E23657" w:rsidP="00E23657">
      <w:pPr>
        <w:pStyle w:val="Brezrazmikov"/>
        <w:jc w:val="both"/>
        <w:rPr>
          <w:rFonts w:asciiTheme="minorHAnsi" w:hAnsiTheme="minorHAnsi" w:cstheme="minorHAnsi"/>
          <w:b/>
          <w:bCs/>
          <w:sz w:val="24"/>
          <w:szCs w:val="24"/>
        </w:rPr>
      </w:pPr>
    </w:p>
    <w:p w14:paraId="44816DD5" w14:textId="0889E417" w:rsidR="00E23657" w:rsidRDefault="00E23657" w:rsidP="00E23657">
      <w:pPr>
        <w:pStyle w:val="Brezrazmikov"/>
        <w:jc w:val="both"/>
        <w:rPr>
          <w:rFonts w:asciiTheme="minorHAnsi" w:hAnsiTheme="minorHAnsi" w:cstheme="minorHAnsi"/>
          <w:sz w:val="24"/>
          <w:szCs w:val="24"/>
        </w:rPr>
      </w:pPr>
      <w:r w:rsidRPr="00E23657">
        <w:rPr>
          <w:rFonts w:asciiTheme="minorHAnsi" w:hAnsiTheme="minorHAnsi" w:cstheme="minorHAnsi"/>
          <w:b/>
          <w:bCs/>
          <w:sz w:val="24"/>
          <w:szCs w:val="24"/>
          <w:u w:val="single"/>
        </w:rPr>
        <w:t>Ad.2.:</w:t>
      </w:r>
      <w:r>
        <w:rPr>
          <w:rFonts w:asciiTheme="minorHAnsi" w:hAnsiTheme="minorHAnsi" w:cstheme="minorHAnsi"/>
          <w:b/>
          <w:bCs/>
          <w:sz w:val="24"/>
          <w:szCs w:val="24"/>
          <w:u w:val="single"/>
        </w:rPr>
        <w:t xml:space="preserve"> </w:t>
      </w:r>
      <w:r w:rsidR="0048497D">
        <w:rPr>
          <w:rFonts w:asciiTheme="minorHAnsi" w:hAnsiTheme="minorHAnsi" w:cstheme="minorHAnsi"/>
          <w:sz w:val="24"/>
          <w:szCs w:val="24"/>
        </w:rPr>
        <w:t xml:space="preserve"> Osnutek OPPN Dvorska vas je v javni razgrnitvi do 20.10. 2022. V tem času je možno dati pripombe. Liljana je pripombe že posredovala</w:t>
      </w:r>
      <w:r w:rsidR="009348B9">
        <w:rPr>
          <w:rFonts w:asciiTheme="minorHAnsi" w:hAnsiTheme="minorHAnsi" w:cstheme="minorHAnsi"/>
          <w:sz w:val="24"/>
          <w:szCs w:val="24"/>
        </w:rPr>
        <w:t xml:space="preserve"> in</w:t>
      </w:r>
      <w:r w:rsidR="0048497D">
        <w:rPr>
          <w:rFonts w:asciiTheme="minorHAnsi" w:hAnsiTheme="minorHAnsi" w:cstheme="minorHAnsi"/>
          <w:sz w:val="24"/>
          <w:szCs w:val="24"/>
        </w:rPr>
        <w:t xml:space="preserve"> bodo vključene v pripombe svet</w:t>
      </w:r>
      <w:r w:rsidR="009348B9">
        <w:rPr>
          <w:rFonts w:asciiTheme="minorHAnsi" w:hAnsiTheme="minorHAnsi" w:cstheme="minorHAnsi"/>
          <w:sz w:val="24"/>
          <w:szCs w:val="24"/>
        </w:rPr>
        <w:t>a v delu, kar še ni urejeno pred pripravo osnutka OPPN (akt o spremembi namembnosti zemljišča, soglasja,..)</w:t>
      </w:r>
    </w:p>
    <w:p w14:paraId="0A5FC32E" w14:textId="6A917DA5" w:rsidR="0048497D" w:rsidRDefault="0048497D" w:rsidP="00E23657">
      <w:pPr>
        <w:pStyle w:val="Brezrazmikov"/>
        <w:jc w:val="both"/>
        <w:rPr>
          <w:rFonts w:asciiTheme="minorHAnsi" w:hAnsiTheme="minorHAnsi" w:cstheme="minorHAnsi"/>
          <w:sz w:val="24"/>
          <w:szCs w:val="24"/>
        </w:rPr>
      </w:pPr>
      <w:r>
        <w:rPr>
          <w:rFonts w:asciiTheme="minorHAnsi" w:hAnsiTheme="minorHAnsi" w:cstheme="minorHAnsi"/>
          <w:sz w:val="24"/>
          <w:szCs w:val="24"/>
        </w:rPr>
        <w:t>V razpravi je bil poudar</w:t>
      </w:r>
      <w:r w:rsidR="009348B9">
        <w:rPr>
          <w:rFonts w:asciiTheme="minorHAnsi" w:hAnsiTheme="minorHAnsi" w:cstheme="minorHAnsi"/>
          <w:sz w:val="24"/>
          <w:szCs w:val="24"/>
        </w:rPr>
        <w:t>ek</w:t>
      </w:r>
      <w:r>
        <w:rPr>
          <w:rFonts w:asciiTheme="minorHAnsi" w:hAnsiTheme="minorHAnsi" w:cstheme="minorHAnsi"/>
          <w:sz w:val="24"/>
          <w:szCs w:val="24"/>
        </w:rPr>
        <w:t xml:space="preserve"> dan na </w:t>
      </w:r>
      <w:r w:rsidR="009348B9">
        <w:rPr>
          <w:rFonts w:asciiTheme="minorHAnsi" w:hAnsiTheme="minorHAnsi" w:cstheme="minorHAnsi"/>
          <w:sz w:val="24"/>
          <w:szCs w:val="24"/>
        </w:rPr>
        <w:t xml:space="preserve"> </w:t>
      </w:r>
      <w:proofErr w:type="spellStart"/>
      <w:r w:rsidR="009348B9">
        <w:rPr>
          <w:rFonts w:asciiTheme="minorHAnsi" w:hAnsiTheme="minorHAnsi" w:cstheme="minorHAnsi"/>
          <w:sz w:val="24"/>
          <w:szCs w:val="24"/>
        </w:rPr>
        <w:t>na</w:t>
      </w:r>
      <w:proofErr w:type="spellEnd"/>
      <w:r w:rsidR="009348B9">
        <w:rPr>
          <w:rFonts w:asciiTheme="minorHAnsi" w:hAnsiTheme="minorHAnsi" w:cstheme="minorHAnsi"/>
          <w:sz w:val="24"/>
          <w:szCs w:val="24"/>
        </w:rPr>
        <w:t xml:space="preserve"> </w:t>
      </w:r>
      <w:r>
        <w:rPr>
          <w:rFonts w:asciiTheme="minorHAnsi" w:hAnsiTheme="minorHAnsi" w:cstheme="minorHAnsi"/>
          <w:sz w:val="24"/>
          <w:szCs w:val="24"/>
        </w:rPr>
        <w:t xml:space="preserve">eni strani neurejeni infrastrukturi v vasi (kanalizacija, vodovod, cesta) , na drugi strani pa gradnja luksuznih objektov sredi narave, brez infrastrukture. </w:t>
      </w:r>
      <w:r w:rsidR="009348B9">
        <w:rPr>
          <w:rFonts w:asciiTheme="minorHAnsi" w:hAnsiTheme="minorHAnsi" w:cstheme="minorHAnsi"/>
          <w:sz w:val="24"/>
          <w:szCs w:val="24"/>
        </w:rPr>
        <w:t xml:space="preserve"> Po končani razpravi je bil sprejet</w:t>
      </w:r>
    </w:p>
    <w:p w14:paraId="6A8E23BE" w14:textId="69FE1314" w:rsidR="009348B9" w:rsidRDefault="009348B9" w:rsidP="00E23657">
      <w:pPr>
        <w:pStyle w:val="Brezrazmikov"/>
        <w:jc w:val="both"/>
        <w:rPr>
          <w:rFonts w:asciiTheme="minorHAnsi" w:hAnsiTheme="minorHAnsi" w:cstheme="minorHAnsi"/>
          <w:sz w:val="24"/>
          <w:szCs w:val="24"/>
        </w:rPr>
      </w:pPr>
    </w:p>
    <w:p w14:paraId="532EC50D" w14:textId="38F5630B" w:rsidR="009348B9" w:rsidRDefault="009348B9" w:rsidP="00E23657">
      <w:pPr>
        <w:pStyle w:val="Brezrazmikov"/>
        <w:jc w:val="both"/>
        <w:rPr>
          <w:rFonts w:asciiTheme="minorHAnsi" w:hAnsiTheme="minorHAnsi" w:cstheme="minorHAnsi"/>
          <w:b/>
          <w:bCs/>
          <w:sz w:val="24"/>
          <w:szCs w:val="24"/>
        </w:rPr>
      </w:pPr>
      <w:r w:rsidRPr="009348B9">
        <w:rPr>
          <w:rFonts w:asciiTheme="minorHAnsi" w:hAnsiTheme="minorHAnsi" w:cstheme="minorHAnsi"/>
          <w:b/>
          <w:bCs/>
          <w:sz w:val="24"/>
          <w:szCs w:val="24"/>
          <w:u w:val="single"/>
        </w:rPr>
        <w:t>Sklep št.2.:</w:t>
      </w:r>
      <w:r>
        <w:rPr>
          <w:rFonts w:asciiTheme="minorHAnsi" w:hAnsiTheme="minorHAnsi" w:cstheme="minorHAnsi"/>
          <w:b/>
          <w:bCs/>
          <w:sz w:val="24"/>
          <w:szCs w:val="24"/>
          <w:u w:val="single"/>
        </w:rPr>
        <w:t xml:space="preserve"> </w:t>
      </w:r>
      <w:r w:rsidR="00B83CD0">
        <w:rPr>
          <w:rFonts w:asciiTheme="minorHAnsi" w:hAnsiTheme="minorHAnsi" w:cstheme="minorHAnsi"/>
          <w:b/>
          <w:bCs/>
          <w:sz w:val="24"/>
          <w:szCs w:val="24"/>
        </w:rPr>
        <w:t xml:space="preserve">Že sprejeto stališče iz leta 2021 se dopolni s predlogom, da se predhodno uredi </w:t>
      </w:r>
    </w:p>
    <w:p w14:paraId="6C28C688" w14:textId="27DF4006" w:rsidR="00D74B9C" w:rsidRDefault="00B83CD0" w:rsidP="00E23657">
      <w:pPr>
        <w:pStyle w:val="Brezrazmikov"/>
        <w:jc w:val="both"/>
        <w:rPr>
          <w:rFonts w:asciiTheme="minorHAnsi" w:hAnsiTheme="minorHAnsi" w:cstheme="minorHAnsi"/>
          <w:b/>
          <w:bCs/>
          <w:sz w:val="24"/>
          <w:szCs w:val="24"/>
        </w:rPr>
      </w:pPr>
      <w:r>
        <w:rPr>
          <w:rFonts w:asciiTheme="minorHAnsi" w:hAnsiTheme="minorHAnsi" w:cstheme="minorHAnsi"/>
          <w:b/>
          <w:bCs/>
          <w:sz w:val="24"/>
          <w:szCs w:val="24"/>
        </w:rPr>
        <w:t>infrastruktura v Dvorski vasi</w:t>
      </w:r>
      <w:r w:rsidR="00D74B9C">
        <w:rPr>
          <w:rFonts w:asciiTheme="minorHAnsi" w:hAnsiTheme="minorHAnsi" w:cstheme="minorHAnsi"/>
          <w:b/>
          <w:bCs/>
          <w:sz w:val="24"/>
          <w:szCs w:val="24"/>
        </w:rPr>
        <w:t>. Poudarek je na cestah, saj imamo slabo izkušnjo z gradnjo brez ustrezne cestne povezave (</w:t>
      </w:r>
      <w:proofErr w:type="spellStart"/>
      <w:r w:rsidR="00D74B9C">
        <w:rPr>
          <w:rFonts w:asciiTheme="minorHAnsi" w:hAnsiTheme="minorHAnsi" w:cstheme="minorHAnsi"/>
          <w:b/>
          <w:bCs/>
          <w:sz w:val="24"/>
          <w:szCs w:val="24"/>
        </w:rPr>
        <w:t>Poddobrava</w:t>
      </w:r>
      <w:proofErr w:type="spellEnd"/>
      <w:r w:rsidR="00D74B9C">
        <w:rPr>
          <w:rFonts w:asciiTheme="minorHAnsi" w:hAnsiTheme="minorHAnsi" w:cstheme="minorHAnsi"/>
          <w:b/>
          <w:bCs/>
          <w:sz w:val="24"/>
          <w:szCs w:val="24"/>
        </w:rPr>
        <w:t>).</w:t>
      </w:r>
    </w:p>
    <w:p w14:paraId="3AA7DB74" w14:textId="40751F19" w:rsidR="00D74B9C" w:rsidRDefault="00D74B9C" w:rsidP="00E23657">
      <w:pPr>
        <w:pStyle w:val="Brezrazmikov"/>
        <w:jc w:val="both"/>
        <w:rPr>
          <w:rFonts w:asciiTheme="minorHAnsi" w:hAnsiTheme="minorHAnsi" w:cstheme="minorHAnsi"/>
          <w:b/>
          <w:bCs/>
          <w:sz w:val="24"/>
          <w:szCs w:val="24"/>
        </w:rPr>
      </w:pPr>
      <w:r>
        <w:rPr>
          <w:rFonts w:asciiTheme="minorHAnsi" w:hAnsiTheme="minorHAnsi" w:cstheme="minorHAnsi"/>
          <w:b/>
          <w:bCs/>
          <w:sz w:val="24"/>
          <w:szCs w:val="24"/>
        </w:rPr>
        <w:t>Stališče se posreduje občini Radovljica in vključi v knjigo pripomb ob javni razgrnitvi osnutka OPPN Dvorska vas.</w:t>
      </w:r>
    </w:p>
    <w:p w14:paraId="6836CD88" w14:textId="1977D73D" w:rsidR="00D74B9C" w:rsidRPr="00D74B9C" w:rsidRDefault="00D74B9C" w:rsidP="00E23657">
      <w:pPr>
        <w:pStyle w:val="Brezrazmikov"/>
        <w:jc w:val="both"/>
        <w:rPr>
          <w:rFonts w:asciiTheme="minorHAnsi" w:hAnsiTheme="minorHAnsi" w:cstheme="minorHAnsi"/>
          <w:b/>
          <w:bCs/>
          <w:sz w:val="24"/>
          <w:szCs w:val="24"/>
          <w:u w:val="single"/>
        </w:rPr>
      </w:pPr>
    </w:p>
    <w:p w14:paraId="0F81C175" w14:textId="5002A81B" w:rsidR="00D74B9C" w:rsidRDefault="00D74B9C" w:rsidP="00683985">
      <w:pPr>
        <w:pStyle w:val="Brezrazmikov"/>
        <w:jc w:val="both"/>
        <w:rPr>
          <w:rFonts w:asciiTheme="minorHAnsi" w:hAnsiTheme="minorHAnsi" w:cstheme="minorHAnsi"/>
          <w:b/>
          <w:bCs/>
          <w:sz w:val="24"/>
          <w:szCs w:val="24"/>
          <w:u w:val="single"/>
        </w:rPr>
      </w:pPr>
      <w:r w:rsidRPr="00D74B9C">
        <w:rPr>
          <w:rFonts w:asciiTheme="minorHAnsi" w:hAnsiTheme="minorHAnsi" w:cstheme="minorHAnsi"/>
          <w:b/>
          <w:bCs/>
          <w:sz w:val="24"/>
          <w:szCs w:val="24"/>
          <w:u w:val="single"/>
        </w:rPr>
        <w:t>Ad.3.:</w:t>
      </w:r>
    </w:p>
    <w:p w14:paraId="10F7F020" w14:textId="233B55FF" w:rsidR="00683985" w:rsidRDefault="00683985" w:rsidP="00683985">
      <w:pPr>
        <w:pStyle w:val="Brezrazmikov"/>
        <w:jc w:val="both"/>
        <w:rPr>
          <w:rFonts w:asciiTheme="minorHAnsi" w:hAnsiTheme="minorHAnsi" w:cstheme="minorHAnsi"/>
          <w:sz w:val="24"/>
          <w:szCs w:val="24"/>
        </w:rPr>
      </w:pPr>
      <w:r w:rsidRPr="00683985">
        <w:rPr>
          <w:rFonts w:asciiTheme="minorHAnsi" w:hAnsiTheme="minorHAnsi" w:cstheme="minorHAnsi"/>
          <w:sz w:val="24"/>
          <w:szCs w:val="24"/>
        </w:rPr>
        <w:t>a)</w:t>
      </w:r>
      <w:r>
        <w:rPr>
          <w:rFonts w:asciiTheme="minorHAnsi" w:hAnsiTheme="minorHAnsi" w:cstheme="minorHAnsi"/>
          <w:sz w:val="24"/>
          <w:szCs w:val="24"/>
        </w:rPr>
        <w:t xml:space="preserve"> Glede na številna vprašanja glede </w:t>
      </w:r>
      <w:proofErr w:type="spellStart"/>
      <w:r>
        <w:rPr>
          <w:rFonts w:asciiTheme="minorHAnsi" w:hAnsiTheme="minorHAnsi" w:cstheme="minorHAnsi"/>
          <w:sz w:val="24"/>
          <w:szCs w:val="24"/>
        </w:rPr>
        <w:t>Rantzingerjeve</w:t>
      </w:r>
      <w:proofErr w:type="spellEnd"/>
      <w:r>
        <w:rPr>
          <w:rFonts w:asciiTheme="minorHAnsi" w:hAnsiTheme="minorHAnsi" w:cstheme="minorHAnsi"/>
          <w:sz w:val="24"/>
          <w:szCs w:val="24"/>
        </w:rPr>
        <w:t xml:space="preserve"> vile je informacija, da dokler ne bo izvedena rekonstrukcija objekta gasilskega doma in KS ima v njej prostore Društvo upokojencev. Zatem naj bi šla v prodajo.</w:t>
      </w:r>
    </w:p>
    <w:p w14:paraId="365ED23B" w14:textId="0AECB626" w:rsidR="00683985" w:rsidRDefault="00683985" w:rsidP="00683985">
      <w:pPr>
        <w:pStyle w:val="Brezrazmikov"/>
        <w:jc w:val="both"/>
        <w:rPr>
          <w:rFonts w:asciiTheme="minorHAnsi" w:hAnsiTheme="minorHAnsi" w:cstheme="minorHAnsi"/>
          <w:sz w:val="24"/>
          <w:szCs w:val="24"/>
        </w:rPr>
      </w:pPr>
      <w:r>
        <w:rPr>
          <w:rFonts w:asciiTheme="minorHAnsi" w:hAnsiTheme="minorHAnsi" w:cstheme="minorHAnsi"/>
          <w:sz w:val="24"/>
          <w:szCs w:val="24"/>
        </w:rPr>
        <w:lastRenderedPageBreak/>
        <w:t>b) Branko Jagodic je na občini oddal vlogo za odkup dela zemljišča -  pot. Stališče KS je, da je pred odprodajo potrebno pridobiti stališče uporabnikov te poti (Maja Lavrič,..).</w:t>
      </w:r>
    </w:p>
    <w:p w14:paraId="36147A97" w14:textId="4AAFC1D4" w:rsidR="00683985" w:rsidRDefault="00683985" w:rsidP="00683985">
      <w:pPr>
        <w:pStyle w:val="Brezrazmikov"/>
        <w:jc w:val="both"/>
        <w:rPr>
          <w:rFonts w:asciiTheme="minorHAnsi" w:hAnsiTheme="minorHAnsi" w:cstheme="minorHAnsi"/>
          <w:sz w:val="24"/>
          <w:szCs w:val="24"/>
        </w:rPr>
      </w:pPr>
    </w:p>
    <w:p w14:paraId="53ABCD16" w14:textId="1609FC64" w:rsidR="00683985" w:rsidRDefault="00683985" w:rsidP="00683985">
      <w:pPr>
        <w:pStyle w:val="Brezrazmikov"/>
        <w:jc w:val="both"/>
        <w:rPr>
          <w:rFonts w:asciiTheme="minorHAnsi" w:hAnsiTheme="minorHAnsi" w:cstheme="minorHAnsi"/>
          <w:sz w:val="24"/>
          <w:szCs w:val="24"/>
        </w:rPr>
      </w:pPr>
      <w:r>
        <w:rPr>
          <w:rFonts w:asciiTheme="minorHAnsi" w:hAnsiTheme="minorHAnsi" w:cstheme="minorHAnsi"/>
          <w:sz w:val="24"/>
          <w:szCs w:val="24"/>
        </w:rPr>
        <w:t>c) Zaključena  prometna ureditev pri POŠ Begunje je ocenjena pozitivno, kljub pripombam v času gradnje. Manjka še kolesarnica, ozelenitev.</w:t>
      </w:r>
    </w:p>
    <w:p w14:paraId="18245848" w14:textId="3BFA463F" w:rsidR="00683985" w:rsidRDefault="00683985" w:rsidP="00683985">
      <w:pPr>
        <w:pStyle w:val="Brezrazmikov"/>
        <w:jc w:val="both"/>
        <w:rPr>
          <w:rFonts w:asciiTheme="minorHAnsi" w:hAnsiTheme="minorHAnsi" w:cstheme="minorHAnsi"/>
          <w:sz w:val="24"/>
          <w:szCs w:val="24"/>
        </w:rPr>
      </w:pPr>
      <w:r>
        <w:rPr>
          <w:rFonts w:asciiTheme="minorHAnsi" w:hAnsiTheme="minorHAnsi" w:cstheme="minorHAnsi"/>
          <w:sz w:val="24"/>
          <w:szCs w:val="24"/>
        </w:rPr>
        <w:t>Mojca Markič ponovno opozori na nujno omejitev hitrosti.</w:t>
      </w:r>
    </w:p>
    <w:p w14:paraId="0B65A253" w14:textId="55110FE9" w:rsidR="00683985" w:rsidRDefault="00683985" w:rsidP="00683985">
      <w:pPr>
        <w:pStyle w:val="Brezrazmikov"/>
        <w:jc w:val="both"/>
        <w:rPr>
          <w:rFonts w:asciiTheme="minorHAnsi" w:hAnsiTheme="minorHAnsi" w:cstheme="minorHAnsi"/>
          <w:sz w:val="24"/>
          <w:szCs w:val="24"/>
        </w:rPr>
      </w:pPr>
    </w:p>
    <w:p w14:paraId="6E981A97" w14:textId="148B9287" w:rsidR="00056700" w:rsidRDefault="00683985"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xml:space="preserve">d) </w:t>
      </w:r>
      <w:r w:rsidR="00AA6669">
        <w:rPr>
          <w:rFonts w:asciiTheme="minorHAnsi" w:hAnsiTheme="minorHAnsi" w:cstheme="minorHAnsi"/>
          <w:sz w:val="24"/>
          <w:szCs w:val="24"/>
        </w:rPr>
        <w:t>Janez Gašperin sprašuje ali je mogoče dobiti analizo prometa mimo merilnika – predsednica za podatke zaprosi občino</w:t>
      </w:r>
      <w:r w:rsidR="00056700">
        <w:rPr>
          <w:rFonts w:asciiTheme="minorHAnsi" w:hAnsiTheme="minorHAnsi" w:cstheme="minorHAnsi"/>
          <w:sz w:val="24"/>
          <w:szCs w:val="24"/>
        </w:rPr>
        <w:t>.</w:t>
      </w:r>
    </w:p>
    <w:p w14:paraId="4980F3A6" w14:textId="35ADA61D" w:rsidR="00056700"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Strošek nabave merilnika v višini cca 4.600€ je nosila krajevna skupnost.</w:t>
      </w:r>
    </w:p>
    <w:p w14:paraId="1680380A" w14:textId="4FF296F2" w:rsidR="00AA6669" w:rsidRDefault="00AA6669" w:rsidP="00683985">
      <w:pPr>
        <w:pStyle w:val="Brezrazmikov"/>
        <w:jc w:val="both"/>
        <w:rPr>
          <w:rFonts w:asciiTheme="minorHAnsi" w:hAnsiTheme="minorHAnsi" w:cstheme="minorHAnsi"/>
          <w:sz w:val="24"/>
          <w:szCs w:val="24"/>
        </w:rPr>
      </w:pPr>
    </w:p>
    <w:p w14:paraId="2895AE69" w14:textId="33845177" w:rsidR="00AA6669"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e) Konec meseca se bodo urejale rake pri Lapanju saj spuščajo. KS bo prispevala 4.000 – 5.000 €.  Rake spuščajo tudi pri Gradišarju. Izpostavljen je tudi izpust fekalij v vodotok.</w:t>
      </w:r>
    </w:p>
    <w:p w14:paraId="5FCFEADE" w14:textId="29432B7D" w:rsidR="00056700"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Cevi za Mlako so bile nabavljene in so že vgrajene.</w:t>
      </w:r>
    </w:p>
    <w:p w14:paraId="10E819F4" w14:textId="33385A51" w:rsidR="00F242A3" w:rsidRDefault="00F242A3" w:rsidP="00683985">
      <w:pPr>
        <w:pStyle w:val="Brezrazmikov"/>
        <w:jc w:val="both"/>
        <w:rPr>
          <w:rFonts w:asciiTheme="minorHAnsi" w:hAnsiTheme="minorHAnsi" w:cstheme="minorHAnsi"/>
          <w:sz w:val="24"/>
          <w:szCs w:val="24"/>
        </w:rPr>
      </w:pPr>
    </w:p>
    <w:p w14:paraId="13EDA381" w14:textId="27842F43" w:rsidR="00F242A3" w:rsidRDefault="00F242A3"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xml:space="preserve">f) Javna razsvetljava v Poljčah je realizirana.  </w:t>
      </w:r>
    </w:p>
    <w:p w14:paraId="1515DD7B" w14:textId="6098A5DD" w:rsidR="00F242A3" w:rsidRDefault="00F242A3"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xml:space="preserve">Jožica Režonja opozori na nedelujočo svetilko na </w:t>
      </w:r>
      <w:proofErr w:type="spellStart"/>
      <w:r>
        <w:rPr>
          <w:rFonts w:asciiTheme="minorHAnsi" w:hAnsiTheme="minorHAnsi" w:cstheme="minorHAnsi"/>
          <w:sz w:val="24"/>
          <w:szCs w:val="24"/>
        </w:rPr>
        <w:t>eko</w:t>
      </w:r>
      <w:proofErr w:type="spellEnd"/>
      <w:r>
        <w:rPr>
          <w:rFonts w:asciiTheme="minorHAnsi" w:hAnsiTheme="minorHAnsi" w:cstheme="minorHAnsi"/>
          <w:sz w:val="24"/>
          <w:szCs w:val="24"/>
        </w:rPr>
        <w:t xml:space="preserve"> otoku v Zapužah- popravilo bomo naročili.</w:t>
      </w:r>
    </w:p>
    <w:p w14:paraId="6F6D2E36" w14:textId="4A92C487" w:rsidR="00056700" w:rsidRDefault="00056700" w:rsidP="00683985">
      <w:pPr>
        <w:pStyle w:val="Brezrazmikov"/>
        <w:jc w:val="both"/>
        <w:rPr>
          <w:rFonts w:asciiTheme="minorHAnsi" w:hAnsiTheme="minorHAnsi" w:cstheme="minorHAnsi"/>
          <w:sz w:val="24"/>
          <w:szCs w:val="24"/>
        </w:rPr>
      </w:pPr>
    </w:p>
    <w:p w14:paraId="7B8A5312" w14:textId="60C0AC5B" w:rsidR="00056700" w:rsidRDefault="00F242A3" w:rsidP="00683985">
      <w:pPr>
        <w:pStyle w:val="Brezrazmikov"/>
        <w:jc w:val="both"/>
        <w:rPr>
          <w:rFonts w:asciiTheme="minorHAnsi" w:hAnsiTheme="minorHAnsi" w:cstheme="minorHAnsi"/>
          <w:sz w:val="24"/>
          <w:szCs w:val="24"/>
        </w:rPr>
      </w:pPr>
      <w:r>
        <w:rPr>
          <w:rFonts w:asciiTheme="minorHAnsi" w:hAnsiTheme="minorHAnsi" w:cstheme="minorHAnsi"/>
          <w:sz w:val="24"/>
          <w:szCs w:val="24"/>
        </w:rPr>
        <w:t>g</w:t>
      </w:r>
      <w:r w:rsidR="00056700">
        <w:rPr>
          <w:rFonts w:asciiTheme="minorHAnsi" w:hAnsiTheme="minorHAnsi" w:cstheme="minorHAnsi"/>
          <w:sz w:val="24"/>
          <w:szCs w:val="24"/>
        </w:rPr>
        <w:t>) v času od zadnje seje je bilo tudi par sestankov in pobud:</w:t>
      </w:r>
    </w:p>
    <w:p w14:paraId="12B25B90" w14:textId="7F1CCC1F" w:rsidR="00056700"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Avgust Bukovec prosi za pomoč pri urejanju vodotoka, ki naj bi odnašal brežino.</w:t>
      </w:r>
    </w:p>
    <w:p w14:paraId="0ECFC5AA" w14:textId="54B1E8B9" w:rsidR="00056700"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Slavko Jalen se je pritožil zaradi hrupa helikopterjev v času vaje GRS , zato je bil organiziran sestanek pri županu. Občina je na pristojne poslala dopis s prošnjo naj nas o času vaj  obvestijo, da bomo obvestili krajane.</w:t>
      </w:r>
    </w:p>
    <w:p w14:paraId="4839EB88" w14:textId="59E1E84E" w:rsidR="00056700" w:rsidRDefault="00056700" w:rsidP="00683985">
      <w:pPr>
        <w:pStyle w:val="Brezrazmikov"/>
        <w:jc w:val="both"/>
        <w:rPr>
          <w:rFonts w:asciiTheme="minorHAnsi" w:hAnsiTheme="minorHAnsi" w:cstheme="minorHAnsi"/>
          <w:sz w:val="24"/>
          <w:szCs w:val="24"/>
        </w:rPr>
      </w:pPr>
      <w:r>
        <w:rPr>
          <w:rFonts w:asciiTheme="minorHAnsi" w:hAnsiTheme="minorHAnsi" w:cstheme="minorHAnsi"/>
          <w:sz w:val="24"/>
          <w:szCs w:val="24"/>
        </w:rPr>
        <w:t>- predlogi za postavitev cestnih ogledal (Iris Dolar, pri vežicah</w:t>
      </w:r>
      <w:r w:rsidR="00F242A3">
        <w:rPr>
          <w:rFonts w:asciiTheme="minorHAnsi" w:hAnsiTheme="minorHAnsi" w:cstheme="minorHAnsi"/>
          <w:sz w:val="24"/>
          <w:szCs w:val="24"/>
        </w:rPr>
        <w:t xml:space="preserve">, na križišču pri No </w:t>
      </w:r>
      <w:proofErr w:type="spellStart"/>
      <w:r w:rsidR="00A41D82">
        <w:rPr>
          <w:rFonts w:asciiTheme="minorHAnsi" w:hAnsiTheme="minorHAnsi" w:cstheme="minorHAnsi"/>
          <w:sz w:val="24"/>
          <w:szCs w:val="24"/>
        </w:rPr>
        <w:t>L</w:t>
      </w:r>
      <w:r w:rsidR="00F242A3">
        <w:rPr>
          <w:rFonts w:asciiTheme="minorHAnsi" w:hAnsiTheme="minorHAnsi" w:cstheme="minorHAnsi"/>
          <w:sz w:val="24"/>
          <w:szCs w:val="24"/>
        </w:rPr>
        <w:t>imits</w:t>
      </w:r>
      <w:proofErr w:type="spellEnd"/>
      <w:r w:rsidR="00F242A3">
        <w:rPr>
          <w:rFonts w:asciiTheme="minorHAnsi" w:hAnsiTheme="minorHAnsi" w:cstheme="minorHAnsi"/>
          <w:sz w:val="24"/>
          <w:szCs w:val="24"/>
        </w:rPr>
        <w:t xml:space="preserve"> </w:t>
      </w:r>
      <w:r w:rsidR="00A41D82">
        <w:rPr>
          <w:rFonts w:asciiTheme="minorHAnsi" w:hAnsiTheme="minorHAnsi" w:cstheme="minorHAnsi"/>
          <w:sz w:val="24"/>
          <w:szCs w:val="24"/>
        </w:rPr>
        <w:t>Pub</w:t>
      </w:r>
      <w:r w:rsidR="00F242A3">
        <w:rPr>
          <w:rFonts w:asciiTheme="minorHAnsi" w:hAnsiTheme="minorHAnsi" w:cstheme="minorHAnsi"/>
          <w:sz w:val="24"/>
          <w:szCs w:val="24"/>
        </w:rPr>
        <w:t>)</w:t>
      </w:r>
    </w:p>
    <w:p w14:paraId="77750649" w14:textId="5F7F2444" w:rsidR="00F242A3" w:rsidRDefault="00F242A3" w:rsidP="00683985">
      <w:pPr>
        <w:pStyle w:val="Brezrazmikov"/>
        <w:jc w:val="both"/>
        <w:rPr>
          <w:rFonts w:asciiTheme="minorHAnsi" w:hAnsiTheme="minorHAnsi" w:cstheme="minorHAnsi"/>
          <w:sz w:val="24"/>
          <w:szCs w:val="24"/>
        </w:rPr>
      </w:pPr>
    </w:p>
    <w:p w14:paraId="0C05C1B6" w14:textId="6BFAFED5" w:rsidR="00F242A3" w:rsidRDefault="00F242A3" w:rsidP="00F242A3">
      <w:pPr>
        <w:pStyle w:val="Brezrazmikov"/>
        <w:jc w:val="both"/>
        <w:rPr>
          <w:rFonts w:asciiTheme="minorHAnsi" w:hAnsiTheme="minorHAnsi" w:cstheme="minorHAnsi"/>
          <w:sz w:val="24"/>
          <w:szCs w:val="24"/>
        </w:rPr>
      </w:pPr>
      <w:r w:rsidRPr="00F242A3">
        <w:rPr>
          <w:rFonts w:asciiTheme="minorHAnsi" w:hAnsiTheme="minorHAnsi" w:cstheme="minorHAnsi"/>
          <w:sz w:val="24"/>
          <w:szCs w:val="24"/>
        </w:rPr>
        <w:t>i)</w:t>
      </w:r>
      <w:r>
        <w:rPr>
          <w:rFonts w:asciiTheme="minorHAnsi" w:hAnsiTheme="minorHAnsi" w:cstheme="minorHAnsi"/>
          <w:sz w:val="24"/>
          <w:szCs w:val="24"/>
        </w:rPr>
        <w:t xml:space="preserve"> V mesecu novembru bodo volitve  občinskega sveta  in sveta krajevne skupnosti. Predsednica prisotne seznani, da kandidira za občinskega svetnika na županovi listi in poziva ostale ja se vključijo v liste, če so na to pripravljeni.  </w:t>
      </w:r>
    </w:p>
    <w:p w14:paraId="72495021" w14:textId="77777777" w:rsidR="00F242A3" w:rsidRDefault="00F242A3" w:rsidP="00F242A3">
      <w:pPr>
        <w:pStyle w:val="Brezrazmikov"/>
        <w:jc w:val="both"/>
        <w:rPr>
          <w:rFonts w:asciiTheme="minorHAnsi" w:hAnsiTheme="minorHAnsi" w:cstheme="minorHAnsi"/>
          <w:sz w:val="24"/>
          <w:szCs w:val="24"/>
        </w:rPr>
      </w:pPr>
      <w:r>
        <w:rPr>
          <w:rFonts w:asciiTheme="minorHAnsi" w:hAnsiTheme="minorHAnsi" w:cstheme="minorHAnsi"/>
          <w:sz w:val="24"/>
          <w:szCs w:val="24"/>
        </w:rPr>
        <w:t>Člani sveta naj razmislijo o ponovni kandidaturi in odločitev povedo na naslednji seji sveta, ki bo v roku 14 dni.</w:t>
      </w:r>
      <w:r w:rsidRPr="00F242A3">
        <w:rPr>
          <w:rFonts w:asciiTheme="minorHAnsi" w:hAnsiTheme="minorHAnsi" w:cstheme="minorHAnsi"/>
          <w:sz w:val="24"/>
          <w:szCs w:val="24"/>
        </w:rPr>
        <w:t xml:space="preserve"> </w:t>
      </w:r>
      <w:r>
        <w:rPr>
          <w:rFonts w:asciiTheme="minorHAnsi" w:hAnsiTheme="minorHAnsi" w:cstheme="minorHAnsi"/>
          <w:sz w:val="24"/>
          <w:szCs w:val="24"/>
        </w:rPr>
        <w:t xml:space="preserve">Kandidature je potrebno oddati do 20.10.2022.  </w:t>
      </w:r>
    </w:p>
    <w:p w14:paraId="58C0E326" w14:textId="26DCDB46" w:rsidR="00F242A3" w:rsidRDefault="00F242A3" w:rsidP="00F242A3">
      <w:pPr>
        <w:pStyle w:val="Brezrazmikov"/>
        <w:jc w:val="both"/>
        <w:rPr>
          <w:rFonts w:asciiTheme="minorHAnsi" w:hAnsiTheme="minorHAnsi" w:cstheme="minorHAnsi"/>
          <w:sz w:val="24"/>
          <w:szCs w:val="24"/>
        </w:rPr>
      </w:pPr>
      <w:r>
        <w:rPr>
          <w:rFonts w:asciiTheme="minorHAnsi" w:hAnsiTheme="minorHAnsi" w:cstheme="minorHAnsi"/>
          <w:sz w:val="24"/>
          <w:szCs w:val="24"/>
        </w:rPr>
        <w:t>Potrebno je pripraviti predlog proračuna za lato 2023.</w:t>
      </w:r>
    </w:p>
    <w:p w14:paraId="01D4CB3A" w14:textId="5B8510ED" w:rsidR="00F242A3" w:rsidRDefault="00F242A3" w:rsidP="00F242A3">
      <w:pPr>
        <w:pStyle w:val="Brezrazmikov"/>
        <w:jc w:val="both"/>
        <w:rPr>
          <w:rFonts w:asciiTheme="minorHAnsi" w:hAnsiTheme="minorHAnsi" w:cstheme="minorHAnsi"/>
          <w:sz w:val="24"/>
          <w:szCs w:val="24"/>
        </w:rPr>
      </w:pPr>
    </w:p>
    <w:p w14:paraId="1AE733AC" w14:textId="6101F8B9" w:rsidR="00F242A3" w:rsidRDefault="00F242A3" w:rsidP="00F242A3">
      <w:pPr>
        <w:pStyle w:val="Brezrazmikov"/>
        <w:jc w:val="both"/>
        <w:rPr>
          <w:rFonts w:asciiTheme="minorHAnsi" w:hAnsiTheme="minorHAnsi" w:cstheme="minorHAnsi"/>
          <w:sz w:val="24"/>
          <w:szCs w:val="24"/>
        </w:rPr>
      </w:pPr>
      <w:r>
        <w:rPr>
          <w:rFonts w:asciiTheme="minorHAnsi" w:hAnsiTheme="minorHAnsi" w:cstheme="minorHAnsi"/>
          <w:sz w:val="24"/>
          <w:szCs w:val="24"/>
        </w:rPr>
        <w:t>Seja je bila zaključena ob 20.20 uri.</w:t>
      </w:r>
    </w:p>
    <w:p w14:paraId="255A88DE" w14:textId="1D417AA7" w:rsidR="00F242A3" w:rsidRDefault="00F242A3" w:rsidP="00F242A3">
      <w:pPr>
        <w:pStyle w:val="Brezrazmikov"/>
        <w:jc w:val="both"/>
        <w:rPr>
          <w:rFonts w:asciiTheme="minorHAnsi" w:hAnsiTheme="minorHAnsi" w:cstheme="minorHAnsi"/>
          <w:sz w:val="24"/>
          <w:szCs w:val="24"/>
        </w:rPr>
      </w:pPr>
    </w:p>
    <w:p w14:paraId="740B0F83" w14:textId="675F134B" w:rsidR="00F242A3" w:rsidRDefault="00F242A3" w:rsidP="00F242A3">
      <w:pPr>
        <w:pStyle w:val="Brezrazmikov"/>
        <w:jc w:val="both"/>
        <w:rPr>
          <w:rFonts w:asciiTheme="minorHAnsi" w:hAnsiTheme="minorHAnsi" w:cstheme="minorHAnsi"/>
          <w:sz w:val="24"/>
          <w:szCs w:val="24"/>
        </w:rPr>
      </w:pPr>
    </w:p>
    <w:p w14:paraId="45740414" w14:textId="0541A6B6" w:rsidR="00F242A3" w:rsidRDefault="00F242A3" w:rsidP="00F242A3">
      <w:pPr>
        <w:pStyle w:val="Brezrazmikov"/>
        <w:jc w:val="both"/>
        <w:rPr>
          <w:rFonts w:asciiTheme="minorHAnsi" w:hAnsiTheme="minorHAnsi" w:cstheme="minorHAnsi"/>
          <w:sz w:val="24"/>
          <w:szCs w:val="24"/>
        </w:rPr>
      </w:pPr>
      <w:r>
        <w:rPr>
          <w:rFonts w:asciiTheme="minorHAnsi" w:hAnsiTheme="minorHAnsi" w:cstheme="minorHAnsi"/>
          <w:sz w:val="24"/>
          <w:szCs w:val="24"/>
        </w:rPr>
        <w:t>Zapisala:                                                                                                             Predsednica sveta KS:</w:t>
      </w:r>
    </w:p>
    <w:p w14:paraId="42A55993" w14:textId="4CCF210E" w:rsidR="00F242A3" w:rsidRDefault="00F242A3" w:rsidP="00F242A3">
      <w:pPr>
        <w:pStyle w:val="Brezrazmikov"/>
        <w:jc w:val="both"/>
        <w:rPr>
          <w:rFonts w:asciiTheme="minorHAnsi" w:hAnsiTheme="minorHAnsi" w:cstheme="minorHAnsi"/>
          <w:sz w:val="24"/>
          <w:szCs w:val="24"/>
        </w:rPr>
      </w:pPr>
      <w:r>
        <w:rPr>
          <w:rFonts w:asciiTheme="minorHAnsi" w:hAnsiTheme="minorHAnsi" w:cstheme="minorHAnsi"/>
          <w:sz w:val="24"/>
          <w:szCs w:val="24"/>
        </w:rPr>
        <w:t>Jožica Hrovat                                                                                                     Marija Hrovat</w:t>
      </w:r>
    </w:p>
    <w:p w14:paraId="6E703811" w14:textId="6223D16B" w:rsidR="00056700" w:rsidRDefault="00056700" w:rsidP="00683985">
      <w:pPr>
        <w:pStyle w:val="Brezrazmikov"/>
        <w:jc w:val="both"/>
        <w:rPr>
          <w:rFonts w:asciiTheme="minorHAnsi" w:hAnsiTheme="minorHAnsi" w:cstheme="minorHAnsi"/>
          <w:sz w:val="24"/>
          <w:szCs w:val="24"/>
        </w:rPr>
      </w:pPr>
    </w:p>
    <w:p w14:paraId="1325EFC8" w14:textId="77777777" w:rsidR="00056700" w:rsidRPr="00683985" w:rsidRDefault="00056700" w:rsidP="00683985">
      <w:pPr>
        <w:pStyle w:val="Brezrazmikov"/>
        <w:jc w:val="both"/>
        <w:rPr>
          <w:rFonts w:asciiTheme="minorHAnsi" w:hAnsiTheme="minorHAnsi" w:cstheme="minorHAnsi"/>
          <w:sz w:val="24"/>
          <w:szCs w:val="24"/>
        </w:rPr>
      </w:pPr>
    </w:p>
    <w:p w14:paraId="38E57A22" w14:textId="6858E7DA" w:rsidR="00B83CD0" w:rsidRPr="009348B9" w:rsidRDefault="00B83CD0" w:rsidP="00E23657">
      <w:pPr>
        <w:pStyle w:val="Brezrazmikov"/>
        <w:jc w:val="both"/>
        <w:rPr>
          <w:rFonts w:asciiTheme="minorHAnsi" w:hAnsiTheme="minorHAnsi" w:cstheme="minorHAnsi"/>
          <w:b/>
          <w:bCs/>
          <w:sz w:val="24"/>
          <w:szCs w:val="24"/>
        </w:rPr>
      </w:pPr>
    </w:p>
    <w:p w14:paraId="1223D5E9" w14:textId="77777777" w:rsidR="00E23657" w:rsidRPr="00E23657" w:rsidRDefault="00E23657" w:rsidP="00E23657">
      <w:pPr>
        <w:spacing w:after="0"/>
        <w:jc w:val="both"/>
        <w:rPr>
          <w:rFonts w:cstheme="minorHAnsi"/>
          <w:sz w:val="24"/>
          <w:szCs w:val="24"/>
        </w:rPr>
      </w:pPr>
    </w:p>
    <w:sectPr w:rsidR="00E23657" w:rsidRPr="00E23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44D"/>
    <w:multiLevelType w:val="hybridMultilevel"/>
    <w:tmpl w:val="CB2CF67C"/>
    <w:lvl w:ilvl="0" w:tplc="0382056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7B5C17"/>
    <w:multiLevelType w:val="hybridMultilevel"/>
    <w:tmpl w:val="4E267AA0"/>
    <w:lvl w:ilvl="0" w:tplc="F24609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5454D6"/>
    <w:multiLevelType w:val="hybridMultilevel"/>
    <w:tmpl w:val="62863C2C"/>
    <w:lvl w:ilvl="0" w:tplc="49B056D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385F60"/>
    <w:multiLevelType w:val="hybridMultilevel"/>
    <w:tmpl w:val="6A9C5C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57"/>
    <w:rsid w:val="00056700"/>
    <w:rsid w:val="003C4CF1"/>
    <w:rsid w:val="0048497D"/>
    <w:rsid w:val="00576894"/>
    <w:rsid w:val="00644311"/>
    <w:rsid w:val="00683985"/>
    <w:rsid w:val="006E255A"/>
    <w:rsid w:val="009348B9"/>
    <w:rsid w:val="00A41D82"/>
    <w:rsid w:val="00AA6669"/>
    <w:rsid w:val="00B83CD0"/>
    <w:rsid w:val="00BE438D"/>
    <w:rsid w:val="00D74B9C"/>
    <w:rsid w:val="00E23657"/>
    <w:rsid w:val="00F2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49C6"/>
  <w15:chartTrackingRefBased/>
  <w15:docId w15:val="{B5C75524-77A1-4A73-BCE3-AF72E737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236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Begunje</dc:creator>
  <cp:keywords/>
  <dc:description/>
  <cp:lastModifiedBy>Uporabnik</cp:lastModifiedBy>
  <cp:revision>2</cp:revision>
  <dcterms:created xsi:type="dcterms:W3CDTF">2022-10-09T20:24:00Z</dcterms:created>
  <dcterms:modified xsi:type="dcterms:W3CDTF">2022-10-09T20:24:00Z</dcterms:modified>
</cp:coreProperties>
</file>